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52587890625E-4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1319213" cy="73720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7372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52587890625E-4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2d05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2d05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Youth Leadership Council Application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7.467041015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2d05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2d05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General Information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665283203125" w:line="240" w:lineRule="auto"/>
        <w:ind w:left="14.2248535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Introduction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332763671875" w:line="262.5453186035156" w:lineRule="auto"/>
        <w:ind w:left="9.244842529296875" w:right="298.14208984375" w:hanging="7.370452880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The Youth Council will be made up of a group of youth, aged 1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to 21 years, who are members of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BGC Kamloops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and who have an interest in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leadership development and community engagement.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62109375" w:line="240" w:lineRule="auto"/>
        <w:ind w:left="14.2248535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Purpose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332763671875" w:line="264.151554107666" w:lineRule="auto"/>
        <w:ind w:left="9.244842529296875" w:right="243.175048828125" w:hanging="7.370452880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The Youth Council will be involved in making decisions about youth room programming and will plan youth-led  events and initiatives. Council members will attend professional development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training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and gain valuable  leadership skills. The Youth Council will serve as an advisory committee to the Governing Board of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BGC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Kamloops to provide a youth voice in issues of Club governance.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4.6881103515625" w:line="240" w:lineRule="auto"/>
        <w:ind w:left="14.2248535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Personal Benefits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34716796875" w:line="264.9540710449219" w:lineRule="auto"/>
        <w:ind w:left="9.244842529296875" w:right="25.19287109375" w:hanging="7.370452880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This is a great way to have fun and be more involved with the club! You will be able to develop and apply a variety  of leadership skills. The Youth Council is a great way to gain volunteer hours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and build your professional resume.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4.4219970703125" w:line="240" w:lineRule="auto"/>
        <w:ind w:left="14.2248535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Expectations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34716796875" w:line="240" w:lineRule="auto"/>
        <w:ind w:left="3.8664245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As a member of the council you will be expected to attend monthly meetings. Dates to be determined.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34716796875" w:line="240" w:lineRule="auto"/>
        <w:ind w:left="3.866424560546875" w:right="0" w:firstLine="0"/>
        <w:jc w:val="left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34716796875" w:line="240" w:lineRule="auto"/>
        <w:ind w:left="3.866424560546875" w:right="0" w:firstLine="0"/>
        <w:jc w:val="left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34716796875" w:line="240" w:lineRule="auto"/>
        <w:ind w:left="3.866424560546875" w:right="0" w:firstLine="0"/>
        <w:jc w:val="left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34716796875" w:line="240" w:lineRule="auto"/>
        <w:ind w:left="3.866424560546875" w:right="0" w:firstLine="0"/>
        <w:jc w:val="left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34716796875" w:line="240" w:lineRule="auto"/>
        <w:ind w:left="3.866424560546875" w:right="0" w:firstLine="0"/>
        <w:jc w:val="left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34716796875" w:line="240" w:lineRule="auto"/>
        <w:ind w:left="3.866424560546875" w:right="0" w:firstLine="0"/>
        <w:jc w:val="left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34716796875" w:line="240" w:lineRule="auto"/>
        <w:ind w:left="3.866424560546875" w:right="0" w:firstLine="0"/>
        <w:jc w:val="left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34716796875" w:line="240" w:lineRule="auto"/>
        <w:ind w:left="3.866424560546875" w:right="0" w:firstLine="0"/>
        <w:jc w:val="left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34716796875" w:line="240" w:lineRule="auto"/>
        <w:ind w:left="3.8664245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8.656616210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92d05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2d05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Youth Leadership Council Application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3.465576171875" w:line="240" w:lineRule="auto"/>
        <w:ind w:left="20.64010620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 Age: 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91845703125" w:line="397.1745014190674" w:lineRule="auto"/>
        <w:ind w:left="4.560089111328125" w:right="417.481689453125" w:firstLine="16.08001708984375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long have you been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attending the club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91845703125" w:line="397.1745014190674" w:lineRule="auto"/>
        <w:ind w:left="4.560089111328125" w:right="417.481689453125" w:firstLine="16.08001708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prepared to commit to 1 meeting per month? ______________________________ What school do you attend? ___________________________________________________ What are some of your skills and interests?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94677734375" w:line="263.3942127227783" w:lineRule="auto"/>
        <w:ind w:left="0" w:right="7.27050781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1265869140625" w:line="240" w:lineRule="auto"/>
        <w:ind w:left="7.680053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you want to be a part of the BGCK Youth Council?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62890625" w:line="263.3946990966797" w:lineRule="auto"/>
        <w:ind w:left="0" w:right="6.3928222656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125244140625" w:line="240" w:lineRule="auto"/>
        <w:ind w:left="7.680053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some ideas you have for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youth council?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263.227958679199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89208984375" w:line="240" w:lineRule="auto"/>
        <w:ind w:left="7.680053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does it mean to be a leader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201416015625" w:line="262.8947925567627" w:lineRule="auto"/>
        <w:ind w:left="0" w:right="7.27050781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2252197265625" w:line="240" w:lineRule="auto"/>
        <w:ind w:left="4.560089111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other relevant information: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202392578125" w:line="263.89434814453125" w:lineRule="auto"/>
        <w:ind w:left="0" w:right="7.270507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______________________________________________________________________________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8256835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Applications can be sent to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Dez Luce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leadup.bgckam@gmail.com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328.3999633789062" w:top="686.4013671875" w:left="1439.9998474121094" w:right="1472.559814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